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hanging="0"/>
        <w:jc w:val="center"/>
        <w:rPr>
          <w:b/>
          <w:b/>
          <w:lang w:val="uk-UA"/>
        </w:rPr>
      </w:pPr>
      <w:r>
        <w:rPr>
          <w:b/>
          <w:szCs w:val="28"/>
          <w:lang w:val="uk-UA"/>
        </w:rPr>
        <w:t>ІНТЕГРОВАНІ СЕРЕДОВИЩА РОЗРОБКИ МІКРОКОНТРОЛЕРНИХ СИСТЕМ</w:t>
      </w:r>
    </w:p>
    <w:p>
      <w:pPr>
        <w:pStyle w:val="Normal"/>
        <w:ind w:hanging="0"/>
        <w:jc w:val="center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ind w:hanging="0"/>
        <w:jc w:val="center"/>
        <w:rPr>
          <w:b/>
          <w:b/>
          <w:lang w:val="uk-UA"/>
        </w:rPr>
      </w:pPr>
      <w:r>
        <w:rPr>
          <w:b/>
          <w:lang w:val="uk-UA"/>
        </w:rPr>
        <w:t>Мета і завдання дисципліни</w:t>
      </w:r>
    </w:p>
    <w:p>
      <w:pPr>
        <w:pStyle w:val="Normal"/>
        <w:jc w:val="center"/>
        <w:rPr>
          <w:lang w:val="uk-UA"/>
        </w:rPr>
      </w:pPr>
      <w:r>
        <w:rPr>
          <w:lang w:val="uk-UA"/>
        </w:rPr>
      </w:r>
    </w:p>
    <w:p>
      <w:pPr>
        <w:pStyle w:val="Style20"/>
        <w:ind w:left="0" w:firstLine="710"/>
        <w:jc w:val="both"/>
        <w:rPr>
          <w:color w:val="000000"/>
          <w:szCs w:val="28"/>
        </w:rPr>
      </w:pPr>
      <w:r>
        <w:rPr>
          <w:color w:val="000000"/>
          <w:szCs w:val="28"/>
        </w:rPr>
        <w:t>Метою курсу “</w:t>
      </w:r>
      <w:r>
        <w:rPr>
          <w:rStyle w:val="Strong"/>
          <w:rFonts w:eastAsia="Calibri"/>
          <w:b w:val="false"/>
          <w:iCs/>
          <w:color w:val="000000"/>
          <w:szCs w:val="28"/>
        </w:rPr>
        <w:t>І</w:t>
      </w:r>
      <w:r>
        <w:rPr>
          <w:szCs w:val="28"/>
        </w:rPr>
        <w:t>нтегровані середовища розробки мікроконтролерних систем</w:t>
      </w:r>
      <w:r>
        <w:rPr>
          <w:color w:val="000000"/>
          <w:szCs w:val="28"/>
        </w:rPr>
        <w:t xml:space="preserve">” є навчання студентів основам базових знань з сучасних мікроконтролерів фірм Atmel, </w:t>
      </w:r>
      <w:r>
        <w:rPr>
          <w:color w:val="000000"/>
          <w:szCs w:val="28"/>
          <w:lang w:val="en-US"/>
        </w:rPr>
        <w:t>ARM</w:t>
      </w:r>
      <w:r>
        <w:rPr>
          <w:color w:val="000000"/>
          <w:szCs w:val="28"/>
        </w:rPr>
        <w:t xml:space="preserve"> </w:t>
      </w:r>
      <w:r>
        <w:rPr>
          <w:color w:val="000000"/>
          <w:szCs w:val="28"/>
          <w:lang w:val="en-US"/>
        </w:rPr>
        <w:t>Cortex</w:t>
      </w:r>
      <w:r>
        <w:rPr>
          <w:color w:val="000000"/>
          <w:szCs w:val="28"/>
        </w:rPr>
        <w:t xml:space="preserve"> </w:t>
      </w:r>
      <w:r>
        <w:rPr>
          <w:color w:val="000000"/>
          <w:szCs w:val="28"/>
          <w:lang w:val="en-US"/>
        </w:rPr>
        <w:t>x</w:t>
      </w:r>
      <w:r>
        <w:rPr>
          <w:color w:val="000000"/>
          <w:szCs w:val="28"/>
        </w:rPr>
        <w:t xml:space="preserve">64 та ін., поглиблене вивчення найбільш відомих їх представників, розгляд засобів та прийомів проектування </w:t>
      </w:r>
      <w:r>
        <w:rPr>
          <w:szCs w:val="28"/>
        </w:rPr>
        <w:t>мікроконтролерних систем</w:t>
      </w:r>
      <w:r>
        <w:rPr>
          <w:color w:val="000000"/>
          <w:szCs w:val="28"/>
        </w:rPr>
        <w:t xml:space="preserve"> та пристроїв та їх програмування в </w:t>
      </w:r>
      <w:r>
        <w:rPr>
          <w:rStyle w:val="Strong"/>
          <w:rFonts w:eastAsia="Calibri"/>
          <w:b w:val="false"/>
          <w:iCs/>
          <w:color w:val="000000"/>
          <w:szCs w:val="28"/>
        </w:rPr>
        <w:t>і</w:t>
      </w:r>
      <w:r>
        <w:rPr>
          <w:szCs w:val="28"/>
        </w:rPr>
        <w:t>нтегрованих середовищах розробки</w:t>
      </w:r>
      <w:r>
        <w:rPr>
          <w:color w:val="000000"/>
          <w:szCs w:val="28"/>
        </w:rPr>
        <w:t xml:space="preserve">. </w:t>
      </w:r>
    </w:p>
    <w:p>
      <w:pPr>
        <w:pStyle w:val="Style20"/>
        <w:ind w:left="0" w:firstLine="710"/>
        <w:jc w:val="both"/>
        <w:rPr>
          <w:szCs w:val="28"/>
        </w:rPr>
      </w:pPr>
      <w:r>
        <w:rPr>
          <w:color w:val="000000"/>
          <w:szCs w:val="28"/>
        </w:rPr>
        <w:t>Вивчення курсу “</w:t>
      </w:r>
      <w:r>
        <w:rPr>
          <w:rStyle w:val="Strong"/>
          <w:rFonts w:eastAsia="Calibri"/>
          <w:b w:val="false"/>
          <w:iCs/>
          <w:color w:val="000000"/>
          <w:szCs w:val="28"/>
        </w:rPr>
        <w:t>І</w:t>
      </w:r>
      <w:r>
        <w:rPr>
          <w:szCs w:val="28"/>
        </w:rPr>
        <w:t>нтегровані середовища розробки мікроконтролерних систем</w:t>
      </w:r>
      <w:r>
        <w:rPr>
          <w:color w:val="000000"/>
          <w:szCs w:val="28"/>
        </w:rPr>
        <w:t xml:space="preserve">” базується на знаннях, отриманих при вивченні таких курсів, як “Програмування”, “Комп'ютерна </w:t>
      </w:r>
      <w:r>
        <w:rPr>
          <w:color w:val="000000"/>
          <w:szCs w:val="28"/>
          <w:lang w:val="ru-UA"/>
        </w:rPr>
        <w:t>електрон</w:t>
      </w:r>
      <w:r>
        <w:rPr>
          <w:color w:val="000000"/>
          <w:szCs w:val="28"/>
        </w:rPr>
        <w:t>і</w:t>
      </w:r>
      <w:r>
        <w:rPr>
          <w:color w:val="000000"/>
          <w:szCs w:val="28"/>
          <w:lang w:val="ru-UA"/>
        </w:rPr>
        <w:t>ка</w:t>
      </w:r>
      <w:r>
        <w:rPr>
          <w:color w:val="000000"/>
          <w:szCs w:val="28"/>
        </w:rPr>
        <w:t>”, «Комп'ютерна схемотехніка», «Архітектура комп’ютерів», «Системне програмування» «Операційні системи» «Р</w:t>
      </w:r>
      <w:r>
        <w:rPr>
          <w:rFonts w:eastAsia="Calibri"/>
          <w:szCs w:val="28"/>
        </w:rPr>
        <w:t>озробка інтелектуальних WEB-додатків</w:t>
      </w:r>
      <w:r>
        <w:rPr>
          <w:color w:val="000000"/>
          <w:szCs w:val="28"/>
        </w:rPr>
        <w:t>».</w:t>
      </w:r>
    </w:p>
    <w:p>
      <w:pPr>
        <w:pStyle w:val="Normal"/>
        <w:tabs>
          <w:tab w:val="clear" w:pos="708"/>
          <w:tab w:val="left" w:pos="6958" w:leader="none"/>
        </w:tabs>
        <w:ind w:right="-164" w:firstLine="709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Об’єктами вивчення дисципліни </w:t>
      </w:r>
      <w:r>
        <w:rPr>
          <w:color w:val="000000"/>
          <w:szCs w:val="28"/>
        </w:rPr>
        <w:t>“</w:t>
      </w:r>
      <w:r>
        <w:rPr>
          <w:rStyle w:val="Strong"/>
          <w:rFonts w:eastAsia="Calibri"/>
          <w:b w:val="false"/>
          <w:iCs/>
          <w:color w:val="000000"/>
          <w:szCs w:val="28"/>
        </w:rPr>
        <w:t>І</w:t>
      </w:r>
      <w:r>
        <w:rPr>
          <w:szCs w:val="28"/>
          <w:lang w:val="uk-UA"/>
        </w:rPr>
        <w:t>нтегровані середовища розробки мікроконтролерних систем</w:t>
      </w:r>
      <w:r>
        <w:rPr>
          <w:color w:val="000000"/>
          <w:szCs w:val="28"/>
        </w:rPr>
        <w:t>”</w:t>
      </w:r>
      <w:r>
        <w:rPr>
          <w:color w:val="000000"/>
          <w:szCs w:val="28"/>
          <w:lang w:val="uk-UA"/>
        </w:rPr>
        <w:t xml:space="preserve"> є :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09" w:leader="none"/>
        </w:tabs>
        <w:ind w:left="709" w:right="-1" w:hanging="567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Структури найбільш відомих мікроконтролерів фірм Atmel, </w:t>
      </w:r>
      <w:r>
        <w:rPr>
          <w:color w:val="000000"/>
          <w:szCs w:val="28"/>
          <w:lang w:val="en-US"/>
        </w:rPr>
        <w:t>ARM</w:t>
      </w:r>
      <w:r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en-US"/>
        </w:rPr>
        <w:t>Cortex</w:t>
      </w:r>
      <w:r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en-US"/>
        </w:rPr>
        <w:t>x</w:t>
      </w:r>
      <w:r>
        <w:rPr>
          <w:color w:val="000000"/>
          <w:szCs w:val="28"/>
          <w:lang w:val="uk-UA"/>
        </w:rPr>
        <w:t>64 та інш.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09" w:leader="none"/>
        </w:tabs>
        <w:ind w:left="709" w:right="-1" w:hanging="567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Периферійні модулі мікроконтролерів.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09" w:leader="none"/>
        </w:tabs>
        <w:ind w:left="709" w:right="-1" w:hanging="567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Програмування мікроконтролерів мовами С та </w:t>
      </w:r>
      <w:r>
        <w:rPr>
          <w:color w:val="000000"/>
          <w:szCs w:val="28"/>
          <w:lang w:val="en-US"/>
        </w:rPr>
        <w:t>Python</w:t>
      </w:r>
      <w:r>
        <w:rPr>
          <w:color w:val="000000"/>
          <w:szCs w:val="28"/>
          <w:lang w:val="uk-UA"/>
        </w:rPr>
        <w:t>.</w:t>
      </w:r>
    </w:p>
    <w:p>
      <w:pPr>
        <w:pStyle w:val="Style20"/>
        <w:numPr>
          <w:ilvl w:val="0"/>
          <w:numId w:val="2"/>
        </w:numPr>
        <w:tabs>
          <w:tab w:val="clear" w:pos="708"/>
          <w:tab w:val="left" w:pos="709" w:leader="none"/>
        </w:tabs>
        <w:spacing w:lineRule="atLeast" w:line="240" w:before="0" w:after="0"/>
        <w:ind w:left="709" w:right="-1" w:hanging="567"/>
        <w:jc w:val="both"/>
        <w:rPr>
          <w:szCs w:val="28"/>
        </w:rPr>
      </w:pPr>
      <w:r>
        <w:rPr>
          <w:color w:val="000000"/>
          <w:szCs w:val="28"/>
        </w:rPr>
        <w:t>Мікроконтролерні системи обробки потокових даних, керування та вимірювання.</w:t>
      </w:r>
    </w:p>
    <w:p>
      <w:pPr>
        <w:pStyle w:val="Normal"/>
        <w:jc w:val="center"/>
        <w:rPr>
          <w:lang w:val="uk-UA"/>
        </w:rPr>
      </w:pPr>
      <w:r>
        <w:rPr>
          <w:lang w:val="uk-UA"/>
        </w:rPr>
      </w:r>
    </w:p>
    <w:p>
      <w:pPr>
        <w:pStyle w:val="Normal"/>
        <w:spacing w:before="0" w:after="240"/>
        <w:ind w:hanging="0"/>
        <w:jc w:val="center"/>
        <w:rPr>
          <w:b/>
          <w:b/>
          <w:szCs w:val="28"/>
          <w:lang w:val="uk-UA"/>
        </w:rPr>
      </w:pPr>
      <w:r>
        <w:rPr>
          <w:b/>
          <w:szCs w:val="28"/>
          <w:lang w:val="uk-UA"/>
        </w:rPr>
        <w:t>Результати навчання</w:t>
      </w:r>
      <w:bookmarkStart w:id="0" w:name="_GoBack"/>
      <w:bookmarkEnd w:id="0"/>
    </w:p>
    <w:p>
      <w:pPr>
        <w:pStyle w:val="Normal"/>
        <w:rPr>
          <w:szCs w:val="28"/>
          <w:lang w:val="uk-UA"/>
        </w:rPr>
      </w:pPr>
      <w:r>
        <w:rPr>
          <w:szCs w:val="28"/>
          <w:lang w:val="uk-UA"/>
        </w:rPr>
        <w:tab/>
        <w:t>За результатом вивчення дисципліни студенти повинні:</w:t>
      </w:r>
    </w:p>
    <w:p>
      <w:pPr>
        <w:pStyle w:val="Normal"/>
        <w:rPr>
          <w:szCs w:val="28"/>
          <w:lang w:val="uk-UA"/>
        </w:rPr>
      </w:pPr>
      <w:r>
        <w:rPr>
          <w:szCs w:val="28"/>
          <w:lang w:val="uk-UA"/>
        </w:rPr>
      </w:r>
    </w:p>
    <w:p>
      <w:pPr>
        <w:pStyle w:val="Normal"/>
        <w:ind w:firstLine="710"/>
        <w:jc w:val="left"/>
        <w:rPr>
          <w:szCs w:val="28"/>
          <w:lang w:val="uk-UA"/>
        </w:rPr>
      </w:pPr>
      <w:r>
        <w:rPr>
          <w:szCs w:val="28"/>
          <w:lang w:val="uk-UA"/>
        </w:rPr>
        <w:t xml:space="preserve">ЗНАТИ: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927" w:leader="none"/>
          <w:tab w:val="left" w:pos="6958" w:leader="none"/>
        </w:tabs>
        <w:ind w:left="927" w:right="-164" w:hanging="360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Архітектурні та функціональні можливості сучасних мікроконтролерів;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927" w:leader="none"/>
          <w:tab w:val="left" w:pos="6958" w:leader="none"/>
        </w:tabs>
        <w:ind w:left="927" w:right="-164" w:hanging="360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Режими роботи структурних модулів мікроконтролерів;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927" w:leader="none"/>
          <w:tab w:val="left" w:pos="6958" w:leader="none"/>
        </w:tabs>
        <w:ind w:left="927" w:right="-164" w:hanging="360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Особливості та можливості основних бібліотек </w:t>
      </w:r>
      <w:r>
        <w:rPr>
          <w:rStyle w:val="Strong"/>
          <w:rFonts w:eastAsia="Calibri"/>
          <w:b w:val="false"/>
          <w:iCs/>
          <w:color w:val="000000"/>
          <w:szCs w:val="28"/>
          <w:lang w:val="uk-UA"/>
        </w:rPr>
        <w:t>і</w:t>
      </w:r>
      <w:r>
        <w:rPr>
          <w:szCs w:val="28"/>
          <w:lang w:val="uk-UA"/>
        </w:rPr>
        <w:t xml:space="preserve">нтегрованих середовищ розробки </w:t>
      </w:r>
      <w:r>
        <w:rPr>
          <w:color w:val="000000"/>
          <w:szCs w:val="28"/>
          <w:lang w:val="uk-UA"/>
        </w:rPr>
        <w:t>програмного забезпеченя мікроконтролерних систем (</w:t>
      </w:r>
      <w:r>
        <w:rPr>
          <w:color w:val="000000"/>
          <w:szCs w:val="28"/>
          <w:lang w:val="en-US"/>
        </w:rPr>
        <w:t>Arduino</w:t>
      </w:r>
      <w:r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en-US"/>
        </w:rPr>
        <w:t>IDE</w:t>
      </w:r>
      <w:r>
        <w:rPr>
          <w:color w:val="000000"/>
          <w:szCs w:val="28"/>
          <w:lang w:val="uk-UA"/>
        </w:rPr>
        <w:t xml:space="preserve">, </w:t>
      </w:r>
      <w:r>
        <w:rPr>
          <w:color w:val="000000"/>
          <w:szCs w:val="28"/>
          <w:lang w:val="en-US"/>
        </w:rPr>
        <w:t>Processing</w:t>
      </w:r>
      <w:r>
        <w:rPr>
          <w:color w:val="000000"/>
          <w:szCs w:val="28"/>
          <w:lang w:val="uk-UA"/>
        </w:rPr>
        <w:t>);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927" w:leader="none"/>
          <w:tab w:val="left" w:pos="6958" w:leader="none"/>
        </w:tabs>
        <w:ind w:left="927" w:right="-164" w:hanging="360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Особливості програмування мікроконтролерних систем;</w:t>
      </w:r>
    </w:p>
    <w:p>
      <w:pPr>
        <w:pStyle w:val="Normal"/>
        <w:ind w:firstLine="710"/>
        <w:jc w:val="left"/>
        <w:rPr>
          <w:szCs w:val="28"/>
          <w:lang w:val="uk-UA"/>
        </w:rPr>
      </w:pPr>
      <w:r>
        <w:rPr>
          <w:szCs w:val="28"/>
          <w:lang w:val="uk-UA"/>
        </w:rPr>
      </w:r>
    </w:p>
    <w:p>
      <w:pPr>
        <w:pStyle w:val="Normal"/>
        <w:ind w:firstLine="710"/>
        <w:jc w:val="left"/>
        <w:rPr>
          <w:szCs w:val="28"/>
          <w:lang w:val="uk-UA"/>
        </w:rPr>
      </w:pPr>
      <w:r>
        <w:rPr>
          <w:szCs w:val="28"/>
          <w:lang w:val="uk-UA"/>
        </w:rPr>
        <w:t>ВМІТИ: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069" w:leader="none"/>
        </w:tabs>
        <w:ind w:left="1069" w:hanging="360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Використовувати придбані знання для практичного проектування цифрових пристроїв та інформаційних, керуючих та вимірювальних систем на базі мікроконтролерів;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069" w:leader="none"/>
        </w:tabs>
        <w:ind w:left="1069" w:hanging="360"/>
        <w:rPr>
          <w:szCs w:val="28"/>
          <w:lang w:val="uk-UA"/>
        </w:rPr>
      </w:pPr>
      <w:r>
        <w:rPr>
          <w:color w:val="000000"/>
          <w:szCs w:val="28"/>
          <w:lang w:val="uk-UA"/>
        </w:rPr>
        <w:t xml:space="preserve">Розробляти прикладні програми для мікроконтролерів на мовах С та </w:t>
      </w:r>
      <w:r>
        <w:rPr>
          <w:color w:val="000000"/>
          <w:szCs w:val="28"/>
          <w:lang w:val="en-US"/>
        </w:rPr>
        <w:t>Python</w:t>
      </w:r>
      <w:r>
        <w:rPr>
          <w:color w:val="000000"/>
          <w:szCs w:val="28"/>
          <w:lang w:val="uk-UA"/>
        </w:rPr>
        <w:t>;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2766" w:hanging="1065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206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421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1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81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41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14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501" w:hanging="180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54b9d"/>
    <w:pPr>
      <w:widowControl/>
      <w:bidi w:val="0"/>
      <w:spacing w:lineRule="auto" w:line="240" w:before="0" w:after="0"/>
      <w:ind w:firstLine="709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с отступом Знак"/>
    <w:basedOn w:val="DefaultParagraphFont"/>
    <w:link w:val="a3"/>
    <w:qFormat/>
    <w:rsid w:val="00654b9d"/>
    <w:rPr>
      <w:rFonts w:ascii="Times New Roman" w:hAnsi="Times New Roman" w:eastAsia="Times New Roman" w:cs="Times New Roman"/>
      <w:sz w:val="28"/>
      <w:szCs w:val="20"/>
      <w:lang w:val="uk-UA" w:eastAsia="ru-RU"/>
    </w:rPr>
  </w:style>
  <w:style w:type="character" w:styleId="Strong">
    <w:name w:val="Strong"/>
    <w:uiPriority w:val="22"/>
    <w:qFormat/>
    <w:rsid w:val="00654b9d"/>
    <w:rPr>
      <w:b/>
      <w:b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JP Regular" w:cs="Free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  <w:lang w:val="zxx" w:eastAsia="zxx" w:bidi="zxx"/>
    </w:rPr>
  </w:style>
  <w:style w:type="paragraph" w:styleId="Style20">
    <w:name w:val="Body Text Indent"/>
    <w:basedOn w:val="Normal"/>
    <w:link w:val="a4"/>
    <w:rsid w:val="00654b9d"/>
    <w:pPr>
      <w:spacing w:before="0" w:after="120"/>
      <w:ind w:left="283" w:hanging="0"/>
      <w:jc w:val="left"/>
    </w:pPr>
    <w:rPr>
      <w:szCs w:val="20"/>
      <w:lang w:val="uk-U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LibreOffice/7.2.5.2$Linux_X86_64 LibreOffice_project/499f9727c189e6ef3471021d6132d4c694f357e5</Application>
  <AppVersion>15.0000</AppVersion>
  <Pages>1</Pages>
  <Words>199</Words>
  <Characters>1577</Characters>
  <CharactersWithSpaces>1751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2022-01-30T23:44:00Z</dcterms:created>
  <dc:creator>work</dc:creator>
  <dc:description/>
  <dc:language>ru-RU</dc:language>
  <cp:lastModifiedBy/>
  <dcterms:modified xsi:type="dcterms:W3CDTF">2022-01-31T11:49:58Z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